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2584" w14:textId="146B9E3D" w:rsidR="00353520" w:rsidRDefault="00353520" w:rsidP="00353520">
      <w:pPr>
        <w:jc w:val="both"/>
      </w:pPr>
      <w:r>
        <w:t>Na temelju članka 37. Opće uredbe o zaštiti podataka (EU) 20161679</w:t>
      </w:r>
      <w:r>
        <w:t xml:space="preserve"> (u nastavku: Uredba)</w:t>
      </w:r>
      <w:r>
        <w:t xml:space="preserve">, </w:t>
      </w:r>
      <w:r>
        <w:t xml:space="preserve">direktor Kompas d.o.o., Mate Vlašića 20, Poreč, OIB: </w:t>
      </w:r>
      <w:r w:rsidRPr="008F4EC2">
        <w:rPr>
          <w:rFonts w:ascii="Candara" w:eastAsia="MS Mincho" w:hAnsi="Candara" w:cs="Times New Roman"/>
        </w:rPr>
        <w:t>13785319050</w:t>
      </w:r>
      <w:r>
        <w:rPr>
          <w:rFonts w:ascii="Candara" w:eastAsia="MS Mincho" w:hAnsi="Candara" w:cs="Times New Roman"/>
        </w:rPr>
        <w:t xml:space="preserve"> (u nastavku teksta: </w:t>
      </w:r>
      <w:r w:rsidRPr="00353520">
        <w:rPr>
          <w:rFonts w:ascii="Candara" w:eastAsia="MS Mincho" w:hAnsi="Candara" w:cs="Times New Roman"/>
          <w:b/>
          <w:bCs/>
        </w:rPr>
        <w:t>Društvo</w:t>
      </w:r>
      <w:r>
        <w:rPr>
          <w:rFonts w:ascii="Candara" w:eastAsia="MS Mincho" w:hAnsi="Candara" w:cs="Times New Roman"/>
        </w:rPr>
        <w:t>),</w:t>
      </w:r>
      <w:r>
        <w:t xml:space="preserve"> dana </w:t>
      </w:r>
      <w:r>
        <w:t>2</w:t>
      </w:r>
      <w:r>
        <w:t>.</w:t>
      </w:r>
      <w:r>
        <w:t>1</w:t>
      </w:r>
      <w:r>
        <w:t>.202</w:t>
      </w:r>
      <w:r>
        <w:t>5</w:t>
      </w:r>
      <w:r>
        <w:t>. godine donosi</w:t>
      </w:r>
    </w:p>
    <w:p w14:paraId="64B91F0C" w14:textId="77777777" w:rsidR="00353520" w:rsidRDefault="00353520" w:rsidP="00353520">
      <w:pPr>
        <w:jc w:val="both"/>
      </w:pPr>
    </w:p>
    <w:p w14:paraId="20080682" w14:textId="77777777" w:rsidR="00353520" w:rsidRPr="00353520" w:rsidRDefault="00353520" w:rsidP="00353520">
      <w:pPr>
        <w:jc w:val="center"/>
        <w:rPr>
          <w:b/>
          <w:bCs/>
        </w:rPr>
      </w:pPr>
      <w:r w:rsidRPr="00353520">
        <w:rPr>
          <w:b/>
          <w:bCs/>
        </w:rPr>
        <w:t>ODLUKU</w:t>
      </w:r>
    </w:p>
    <w:p w14:paraId="6EEE5CA0" w14:textId="77777777" w:rsidR="00353520" w:rsidRPr="00353520" w:rsidRDefault="00353520" w:rsidP="00353520">
      <w:pPr>
        <w:jc w:val="center"/>
        <w:rPr>
          <w:b/>
          <w:bCs/>
        </w:rPr>
      </w:pPr>
      <w:r w:rsidRPr="00353520">
        <w:rPr>
          <w:b/>
          <w:bCs/>
        </w:rPr>
        <w:t>o imenovanju</w:t>
      </w:r>
    </w:p>
    <w:p w14:paraId="49645731" w14:textId="77777777" w:rsidR="00353520" w:rsidRDefault="00353520" w:rsidP="00353520">
      <w:pPr>
        <w:jc w:val="center"/>
        <w:rPr>
          <w:b/>
          <w:bCs/>
        </w:rPr>
      </w:pPr>
      <w:r w:rsidRPr="00353520">
        <w:rPr>
          <w:b/>
          <w:bCs/>
        </w:rPr>
        <w:t>službenika za zaštitu podataka</w:t>
      </w:r>
    </w:p>
    <w:p w14:paraId="04327B03" w14:textId="77777777" w:rsidR="00353520" w:rsidRPr="00353520" w:rsidRDefault="00353520" w:rsidP="00353520">
      <w:pPr>
        <w:jc w:val="center"/>
        <w:rPr>
          <w:b/>
          <w:bCs/>
        </w:rPr>
      </w:pPr>
    </w:p>
    <w:p w14:paraId="2971D063" w14:textId="77777777" w:rsidR="00353520" w:rsidRDefault="00353520" w:rsidP="00353520">
      <w:pPr>
        <w:jc w:val="center"/>
      </w:pPr>
      <w:r>
        <w:t>I.</w:t>
      </w:r>
    </w:p>
    <w:p w14:paraId="0D5A04F2" w14:textId="6D8B62A6" w:rsidR="00353520" w:rsidRDefault="00353520" w:rsidP="00353520">
      <w:pPr>
        <w:jc w:val="both"/>
      </w:pPr>
      <w:r>
        <w:t xml:space="preserve">Službenikom za zaštitu osobnih podataka </w:t>
      </w:r>
      <w:r>
        <w:t xml:space="preserve">Društva </w:t>
      </w:r>
      <w:r>
        <w:t xml:space="preserve">imenuje se </w:t>
      </w:r>
      <w:r>
        <w:t>dr.sc. Daniel Bara, vanjski suradnik</w:t>
      </w:r>
      <w:r>
        <w:t>.</w:t>
      </w:r>
    </w:p>
    <w:p w14:paraId="72A5109F" w14:textId="77777777" w:rsidR="00353520" w:rsidRDefault="00353520" w:rsidP="00353520">
      <w:pPr>
        <w:jc w:val="center"/>
      </w:pPr>
    </w:p>
    <w:p w14:paraId="517C6D0A" w14:textId="15F1A71F" w:rsidR="00353520" w:rsidRDefault="00353520" w:rsidP="00353520">
      <w:pPr>
        <w:jc w:val="center"/>
      </w:pPr>
      <w:r>
        <w:t>II.</w:t>
      </w:r>
    </w:p>
    <w:p w14:paraId="3976CBFC" w14:textId="2B9F3644" w:rsidR="00353520" w:rsidRDefault="00353520" w:rsidP="00353520">
      <w:pPr>
        <w:jc w:val="both"/>
      </w:pPr>
      <w:r>
        <w:t xml:space="preserve">U svojstvu službenika za zaštitu osobnih podataka, </w:t>
      </w:r>
      <w:r>
        <w:t xml:space="preserve">dr.sc. Daniel Bara  će </w:t>
      </w:r>
      <w:r>
        <w:t xml:space="preserve">obavljati dužnosti propisane čl. 39. </w:t>
      </w:r>
      <w:r>
        <w:t>Uredbe</w:t>
      </w:r>
      <w:r>
        <w:t>.</w:t>
      </w:r>
    </w:p>
    <w:p w14:paraId="3F792A76" w14:textId="77777777" w:rsidR="00353520" w:rsidRDefault="00353520" w:rsidP="00353520">
      <w:pPr>
        <w:jc w:val="center"/>
      </w:pPr>
    </w:p>
    <w:p w14:paraId="1D7C5904" w14:textId="417BA517" w:rsidR="00353520" w:rsidRDefault="00353520" w:rsidP="00353520">
      <w:pPr>
        <w:jc w:val="center"/>
      </w:pPr>
      <w:r>
        <w:t>III.</w:t>
      </w:r>
    </w:p>
    <w:p w14:paraId="46F74869" w14:textId="25E49893" w:rsidR="00353520" w:rsidRDefault="00353520" w:rsidP="00353520">
      <w:pPr>
        <w:jc w:val="both"/>
      </w:pPr>
      <w:r>
        <w:t xml:space="preserve">Dr.sc. Daniel Bara </w:t>
      </w:r>
      <w:r>
        <w:t>duž</w:t>
      </w:r>
      <w:r>
        <w:t>a</w:t>
      </w:r>
      <w:r>
        <w:t xml:space="preserve">n je </w:t>
      </w:r>
      <w:r>
        <w:t xml:space="preserve">u skladu s čl. 38 Uredbe </w:t>
      </w:r>
      <w:r>
        <w:t>čuvati povjerljivost svih podataka i informacija koje sazna u</w:t>
      </w:r>
      <w:r>
        <w:t xml:space="preserve"> </w:t>
      </w:r>
      <w:r>
        <w:t>obavljanju dužnosti službenika za zaštitu podataka, a ta obveza traje i nakon nje</w:t>
      </w:r>
      <w:r>
        <w:t>gov</w:t>
      </w:r>
      <w:r>
        <w:t>og prestanka</w:t>
      </w:r>
      <w:r>
        <w:t xml:space="preserve"> </w:t>
      </w:r>
      <w:r>
        <w:t>obavljana dužnosti službenika za zaštitu o sobnih podataka.</w:t>
      </w:r>
    </w:p>
    <w:p w14:paraId="1FBE1A78" w14:textId="77777777" w:rsidR="00353520" w:rsidRDefault="00353520" w:rsidP="00353520">
      <w:pPr>
        <w:jc w:val="center"/>
      </w:pPr>
    </w:p>
    <w:p w14:paraId="17A1B4EC" w14:textId="265ED92B" w:rsidR="00353520" w:rsidRDefault="00353520" w:rsidP="00353520">
      <w:pPr>
        <w:jc w:val="center"/>
      </w:pPr>
      <w:r>
        <w:t>IV.</w:t>
      </w:r>
    </w:p>
    <w:p w14:paraId="0064E8FE" w14:textId="50222922" w:rsidR="00353520" w:rsidRDefault="00353520" w:rsidP="00353520">
      <w:pPr>
        <w:jc w:val="both"/>
      </w:pPr>
      <w:r>
        <w:t xml:space="preserve">O imenovanju službenika za zaštitu osobnih podataka </w:t>
      </w:r>
      <w:r>
        <w:t xml:space="preserve">Društvo </w:t>
      </w:r>
      <w:r>
        <w:t>će obavijestiti</w:t>
      </w:r>
      <w:r>
        <w:t xml:space="preserve"> </w:t>
      </w:r>
      <w:r>
        <w:t>Agenciju o zaštiti osobnih podataka i to najkasnije u roku od mjesec dana od dana donošenja</w:t>
      </w:r>
      <w:r>
        <w:t xml:space="preserve"> </w:t>
      </w:r>
      <w:r>
        <w:t>ove odluke.</w:t>
      </w:r>
    </w:p>
    <w:p w14:paraId="301C1045" w14:textId="77777777" w:rsidR="00353520" w:rsidRDefault="00353520" w:rsidP="00353520">
      <w:pPr>
        <w:jc w:val="center"/>
      </w:pPr>
    </w:p>
    <w:p w14:paraId="3A4B01C9" w14:textId="5B0A2AE2" w:rsidR="00353520" w:rsidRDefault="00353520" w:rsidP="00353520">
      <w:pPr>
        <w:jc w:val="center"/>
      </w:pPr>
      <w:r>
        <w:t>V.</w:t>
      </w:r>
    </w:p>
    <w:p w14:paraId="3C18918D" w14:textId="09392416" w:rsidR="00353520" w:rsidRDefault="00353520" w:rsidP="00353520">
      <w:pPr>
        <w:jc w:val="both"/>
      </w:pPr>
      <w:r>
        <w:t>Službene kontakt podatke službenika zaštitu osobnih podatka iz to</w:t>
      </w:r>
      <w:r>
        <w:t xml:space="preserve">čke </w:t>
      </w:r>
      <w:r>
        <w:t xml:space="preserve">I. ove Odluke </w:t>
      </w:r>
      <w:r>
        <w:t xml:space="preserve">Društvo </w:t>
      </w:r>
      <w:r>
        <w:t>će učiniti javno dostupnim na svojim web stranicama.</w:t>
      </w:r>
    </w:p>
    <w:p w14:paraId="5118FB83" w14:textId="77777777" w:rsidR="00353520" w:rsidRDefault="00353520" w:rsidP="00353520">
      <w:pPr>
        <w:jc w:val="center"/>
      </w:pPr>
    </w:p>
    <w:p w14:paraId="7F2B80B7" w14:textId="3FA8FDAF" w:rsidR="00353520" w:rsidRDefault="00353520" w:rsidP="00353520">
      <w:pPr>
        <w:jc w:val="center"/>
      </w:pPr>
      <w:r>
        <w:t>VI.</w:t>
      </w:r>
    </w:p>
    <w:p w14:paraId="0492AD62" w14:textId="18F4B75F" w:rsidR="00353520" w:rsidRDefault="00353520" w:rsidP="00353520">
      <w:pPr>
        <w:jc w:val="both"/>
      </w:pPr>
      <w:r>
        <w:t>Ova Odluka stupa na snagu danom donošenja.</w:t>
      </w:r>
    </w:p>
    <w:p w14:paraId="6C6F4ACF" w14:textId="77777777" w:rsidR="00353520" w:rsidRDefault="00353520" w:rsidP="00353520">
      <w:pPr>
        <w:jc w:val="both"/>
      </w:pPr>
    </w:p>
    <w:p w14:paraId="3845BB6C" w14:textId="71BA0F0A" w:rsidR="00353520" w:rsidRDefault="00353520" w:rsidP="00353520">
      <w:pPr>
        <w:jc w:val="both"/>
      </w:pPr>
      <w:r>
        <w:t>Zagreb,</w:t>
      </w:r>
      <w:r>
        <w:t>2.1</w:t>
      </w:r>
      <w:r>
        <w:t>.202</w:t>
      </w:r>
      <w:r>
        <w:t>5</w:t>
      </w:r>
      <w:r>
        <w:t>.</w:t>
      </w:r>
    </w:p>
    <w:p w14:paraId="09E7041A" w14:textId="77777777" w:rsidR="00353520" w:rsidRDefault="00353520" w:rsidP="00353520">
      <w:pPr>
        <w:jc w:val="both"/>
      </w:pPr>
    </w:p>
    <w:p w14:paraId="6633E2CB" w14:textId="5845D41B" w:rsidR="00353520" w:rsidRDefault="00353520" w:rsidP="00353520">
      <w:pPr>
        <w:ind w:left="6663"/>
        <w:jc w:val="center"/>
      </w:pPr>
      <w:r>
        <w:t>DIREKTOR</w:t>
      </w:r>
      <w:r>
        <w:t>:</w:t>
      </w:r>
    </w:p>
    <w:p w14:paraId="3693919D" w14:textId="5963D27A" w:rsidR="00353520" w:rsidRDefault="00353520" w:rsidP="00353520">
      <w:pPr>
        <w:ind w:left="6663"/>
        <w:jc w:val="center"/>
      </w:pPr>
    </w:p>
    <w:p w14:paraId="2411AFFB" w14:textId="5A0DB933" w:rsidR="00353520" w:rsidRDefault="00353520" w:rsidP="00353520">
      <w:pPr>
        <w:ind w:left="6663"/>
        <w:jc w:val="center"/>
      </w:pPr>
      <w:r>
        <w:t>Bojan Aljinović</w:t>
      </w:r>
    </w:p>
    <w:sectPr w:rsidR="00353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76569605">
    <w:abstractNumId w:val="0"/>
  </w:num>
  <w:num w:numId="2" w16cid:durableId="13880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20"/>
    <w:rsid w:val="00067C58"/>
    <w:rsid w:val="00353520"/>
    <w:rsid w:val="00523251"/>
    <w:rsid w:val="0054623F"/>
    <w:rsid w:val="00616ACE"/>
    <w:rsid w:val="00684120"/>
    <w:rsid w:val="00823654"/>
    <w:rsid w:val="008C5E5D"/>
    <w:rsid w:val="009C0D0E"/>
    <w:rsid w:val="00C67CFF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19D18"/>
  <w15:chartTrackingRefBased/>
  <w15:docId w15:val="{44BA839E-95F5-B340-A63E-53FBFA5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ACE"/>
    <w:pPr>
      <w:keepNext/>
      <w:keepLines/>
      <w:spacing w:before="240"/>
      <w:outlineLvl w:val="0"/>
    </w:pPr>
    <w:rPr>
      <w:rFonts w:ascii="Candara" w:eastAsiaTheme="majorEastAsia" w:hAnsi="Candara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251"/>
    <w:pPr>
      <w:keepNext/>
      <w:keepLines/>
      <w:spacing w:before="160" w:after="80"/>
      <w:outlineLvl w:val="1"/>
    </w:pPr>
    <w:rPr>
      <w:rFonts w:ascii="Candara" w:eastAsiaTheme="majorEastAsia" w:hAnsi="Candar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616ACE"/>
    <w:rPr>
      <w:rFonts w:ascii="Candara" w:eastAsiaTheme="majorEastAsia" w:hAnsi="Candara" w:cstheme="majorBidi"/>
      <w:b/>
      <w:color w:val="0F4761" w:themeColor="accent1" w:themeShade="BF"/>
      <w:sz w:val="28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23251"/>
    <w:rPr>
      <w:rFonts w:ascii="Candara" w:eastAsiaTheme="majorEastAsia" w:hAnsi="Candara" w:cstheme="majorBidi"/>
      <w:color w:val="0F4761" w:themeColor="accent1" w:themeShade="BF"/>
      <w:sz w:val="28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520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5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520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5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520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53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5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5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5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535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520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35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1017</Characters>
  <Application>Microsoft Office Word</Application>
  <DocSecurity>0</DocSecurity>
  <Lines>8</Lines>
  <Paragraphs>2</Paragraphs>
  <ScaleCrop>false</ScaleCrop>
  <Company>AP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2025-01-09T03:38:00Z</dcterms:created>
  <dcterms:modified xsi:type="dcterms:W3CDTF">2025-01-09T03:47:00Z</dcterms:modified>
</cp:coreProperties>
</file>