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B8DF5" w14:textId="77777777" w:rsidR="00F90914" w:rsidRPr="00F90914" w:rsidRDefault="00F90914" w:rsidP="00F90914">
      <w:pPr>
        <w:spacing w:before="120" w:after="120"/>
        <w:rPr>
          <w:rFonts w:ascii="Aptos" w:eastAsia="Times New Roman" w:hAnsi="Aptos" w:cs="Times New Roman"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b/>
          <w:bCs/>
          <w:kern w:val="0"/>
          <w:lang w:val="en-001"/>
          <w14:ligatures w14:val="none"/>
        </w:rPr>
        <w:t>COOKIE POLICY</w:t>
      </w:r>
    </w:p>
    <w:p w14:paraId="19D1BD1C" w14:textId="7F575186" w:rsidR="00F90914" w:rsidRPr="00F90914" w:rsidRDefault="00F90914" w:rsidP="00F90914">
      <w:pPr>
        <w:spacing w:before="120" w:after="120"/>
        <w:rPr>
          <w:rFonts w:ascii="Aptos" w:eastAsia="Times New Roman" w:hAnsi="Aptos" w:cs="Times New Roman"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b/>
          <w:bCs/>
          <w:kern w:val="0"/>
          <w:lang w:val="en-001"/>
          <w14:ligatures w14:val="none"/>
        </w:rPr>
        <w:t xml:space="preserve">Last updated: </w:t>
      </w:r>
      <w:r w:rsidRPr="00F90914">
        <w:rPr>
          <w:rFonts w:ascii="Aptos" w:eastAsia="Times New Roman" w:hAnsi="Aptos" w:cs="Times New Roman"/>
          <w:b/>
          <w:bCs/>
          <w:kern w:val="0"/>
          <w:lang w:val="en-001"/>
          <w14:ligatures w14:val="none"/>
        </w:rPr>
        <w:t>17.3.2025.</w:t>
      </w:r>
    </w:p>
    <w:p w14:paraId="12F62E0F" w14:textId="38C41513" w:rsidR="00F90914" w:rsidRPr="00F90914" w:rsidRDefault="00F90914" w:rsidP="00F90914">
      <w:pPr>
        <w:spacing w:before="120" w:after="120"/>
        <w:rPr>
          <w:rFonts w:ascii="Aptos" w:eastAsia="Times New Roman" w:hAnsi="Aptos" w:cs="Times New Roman"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kern w:val="0"/>
          <w:lang w:val="en-001"/>
          <w14:ligatures w14:val="none"/>
        </w:rPr>
        <w:t xml:space="preserve">This Cookie Policy explains how Adriatic Lines ("we," "our," or "us") uses cookies and similar technologies on our website </w:t>
      </w:r>
      <w:hyperlink r:id="rId5" w:history="1">
        <w:r w:rsidRPr="00F90914">
          <w:rPr>
            <w:rFonts w:ascii="Aptos" w:eastAsia="Times New Roman" w:hAnsi="Aptos" w:cs="Times New Roman"/>
            <w:color w:val="0000FF"/>
            <w:kern w:val="0"/>
            <w:u w:val="single"/>
            <w:lang w:val="en-001"/>
            <w14:ligatures w14:val="none"/>
          </w:rPr>
          <w:t>https://adriatic-lines.com</w:t>
        </w:r>
      </w:hyperlink>
      <w:r w:rsidRPr="00F90914">
        <w:rPr>
          <w:rFonts w:ascii="Aptos" w:eastAsia="Times New Roman" w:hAnsi="Aptos" w:cs="Times New Roman"/>
          <w:kern w:val="0"/>
          <w:lang w:val="en-001"/>
          <w14:ligatures w14:val="none"/>
        </w:rPr>
        <w:t>. By using our website, you agree to the use of cookies as described in this policy.</w:t>
      </w:r>
    </w:p>
    <w:p w14:paraId="0951AA5A" w14:textId="77777777" w:rsidR="00F90914" w:rsidRPr="00F90914" w:rsidRDefault="00F90914" w:rsidP="00F90914">
      <w:pPr>
        <w:spacing w:before="120" w:after="120"/>
        <w:outlineLvl w:val="2"/>
        <w:rPr>
          <w:rFonts w:ascii="Aptos" w:eastAsia="Times New Roman" w:hAnsi="Aptos" w:cs="Times New Roman"/>
          <w:b/>
          <w:bCs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b/>
          <w:bCs/>
          <w:kern w:val="0"/>
          <w:lang w:val="en-001"/>
          <w14:ligatures w14:val="none"/>
        </w:rPr>
        <w:t>1. What Are Cookies?</w:t>
      </w:r>
    </w:p>
    <w:p w14:paraId="49B603E1" w14:textId="63114AFA" w:rsidR="00F90914" w:rsidRPr="00F90914" w:rsidRDefault="00F90914" w:rsidP="00F90914">
      <w:pPr>
        <w:spacing w:before="120" w:after="120"/>
        <w:rPr>
          <w:rFonts w:ascii="Aptos" w:eastAsia="Times New Roman" w:hAnsi="Aptos" w:cs="Times New Roman"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kern w:val="0"/>
          <w:lang w:val="en-001"/>
          <w14:ligatures w14:val="none"/>
        </w:rPr>
        <w:t>Cookies are small text files stored on your device (computer, smartphone, tablet) when you visit a website. They help us improve website functionality, enhance your browsing experience, and provide analytics and marketing insights.</w:t>
      </w:r>
    </w:p>
    <w:p w14:paraId="66BFA414" w14:textId="77777777" w:rsidR="00F90914" w:rsidRPr="00F90914" w:rsidRDefault="00F90914" w:rsidP="00F90914">
      <w:pPr>
        <w:spacing w:before="120" w:after="120"/>
        <w:outlineLvl w:val="2"/>
        <w:rPr>
          <w:rFonts w:ascii="Aptos" w:eastAsia="Times New Roman" w:hAnsi="Aptos" w:cs="Times New Roman"/>
          <w:b/>
          <w:bCs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b/>
          <w:bCs/>
          <w:kern w:val="0"/>
          <w:lang w:val="en-001"/>
          <w14:ligatures w14:val="none"/>
        </w:rPr>
        <w:t>2. Types of Cookies We Use</w:t>
      </w:r>
    </w:p>
    <w:p w14:paraId="61068F32" w14:textId="77777777" w:rsidR="00F90914" w:rsidRPr="00F90914" w:rsidRDefault="00F90914" w:rsidP="00F90914">
      <w:pPr>
        <w:spacing w:before="120" w:after="120"/>
        <w:rPr>
          <w:rFonts w:ascii="Aptos" w:eastAsia="Times New Roman" w:hAnsi="Aptos" w:cs="Times New Roman"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kern w:val="0"/>
          <w:lang w:val="en-001"/>
          <w14:ligatures w14:val="none"/>
        </w:rPr>
        <w:t>We use different types of cookies on our website, categorized as follows:</w:t>
      </w:r>
    </w:p>
    <w:p w14:paraId="53B05BA3" w14:textId="77777777" w:rsidR="00F90914" w:rsidRPr="00F90914" w:rsidRDefault="00F90914" w:rsidP="00F90914">
      <w:pPr>
        <w:spacing w:before="120" w:after="120"/>
        <w:outlineLvl w:val="3"/>
        <w:rPr>
          <w:rFonts w:ascii="Aptos" w:eastAsia="Times New Roman" w:hAnsi="Aptos" w:cs="Times New Roman"/>
          <w:b/>
          <w:bCs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b/>
          <w:bCs/>
          <w:kern w:val="0"/>
          <w:lang w:val="en-001"/>
          <w14:ligatures w14:val="none"/>
        </w:rPr>
        <w:t>2.1 Necessary Cookies</w:t>
      </w:r>
    </w:p>
    <w:p w14:paraId="2FB85A53" w14:textId="77777777" w:rsidR="00F90914" w:rsidRPr="00F90914" w:rsidRDefault="00F90914" w:rsidP="00F90914">
      <w:pPr>
        <w:spacing w:before="120" w:after="120"/>
        <w:rPr>
          <w:rFonts w:ascii="Aptos" w:eastAsia="Times New Roman" w:hAnsi="Aptos" w:cs="Times New Roman"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kern w:val="0"/>
          <w:lang w:val="en-001"/>
          <w14:ligatures w14:val="none"/>
        </w:rPr>
        <w:t>These cookies are essential for the website to function correctly and cannot be disabled in our systems.</w:t>
      </w:r>
    </w:p>
    <w:p w14:paraId="4E6E0163" w14:textId="77777777" w:rsidR="00F90914" w:rsidRPr="00F90914" w:rsidRDefault="00F90914" w:rsidP="00F90914">
      <w:pPr>
        <w:numPr>
          <w:ilvl w:val="0"/>
          <w:numId w:val="3"/>
        </w:numPr>
        <w:spacing w:before="120" w:after="120"/>
        <w:rPr>
          <w:rFonts w:ascii="Aptos" w:eastAsia="Times New Roman" w:hAnsi="Aptos" w:cs="Times New Roman"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b/>
          <w:bCs/>
          <w:kern w:val="0"/>
          <w:lang w:val="en-001"/>
          <w14:ligatures w14:val="none"/>
        </w:rPr>
        <w:t>october_session</w:t>
      </w:r>
      <w:r w:rsidRPr="00F90914">
        <w:rPr>
          <w:rFonts w:ascii="Aptos" w:eastAsia="Times New Roman" w:hAnsi="Aptos" w:cs="Times New Roman"/>
          <w:kern w:val="0"/>
          <w:lang w:val="en-001"/>
          <w14:ligatures w14:val="none"/>
        </w:rPr>
        <w:t>: Used for website functionality.</w:t>
      </w:r>
    </w:p>
    <w:p w14:paraId="6D3807A2" w14:textId="77777777" w:rsidR="00F90914" w:rsidRPr="00F90914" w:rsidRDefault="00F90914" w:rsidP="00F90914">
      <w:pPr>
        <w:spacing w:before="120" w:after="120"/>
        <w:outlineLvl w:val="3"/>
        <w:rPr>
          <w:rFonts w:ascii="Aptos" w:eastAsia="Times New Roman" w:hAnsi="Aptos" w:cs="Times New Roman"/>
          <w:b/>
          <w:bCs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b/>
          <w:bCs/>
          <w:kern w:val="0"/>
          <w:lang w:val="en-001"/>
          <w14:ligatures w14:val="none"/>
        </w:rPr>
        <w:t>2.2 Analytics Cookies</w:t>
      </w:r>
    </w:p>
    <w:p w14:paraId="1989B56F" w14:textId="77777777" w:rsidR="00F90914" w:rsidRPr="00F90914" w:rsidRDefault="00F90914" w:rsidP="00F90914">
      <w:pPr>
        <w:spacing w:before="120" w:after="120"/>
        <w:rPr>
          <w:rFonts w:ascii="Aptos" w:eastAsia="Times New Roman" w:hAnsi="Aptos" w:cs="Times New Roman"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kern w:val="0"/>
          <w:lang w:val="en-001"/>
          <w14:ligatures w14:val="none"/>
        </w:rPr>
        <w:t>These cookies help us understand how visitors interact with our website by collecting and reporting information anonymously.</w:t>
      </w:r>
    </w:p>
    <w:p w14:paraId="5302263C" w14:textId="77777777" w:rsidR="00F90914" w:rsidRPr="00F90914" w:rsidRDefault="00F90914" w:rsidP="00F90914">
      <w:pPr>
        <w:numPr>
          <w:ilvl w:val="0"/>
          <w:numId w:val="4"/>
        </w:numPr>
        <w:spacing w:before="120" w:after="120"/>
        <w:rPr>
          <w:rFonts w:ascii="Aptos" w:eastAsia="Times New Roman" w:hAnsi="Aptos" w:cs="Times New Roman"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b/>
          <w:bCs/>
          <w:kern w:val="0"/>
          <w:lang w:val="en-001"/>
          <w14:ligatures w14:val="none"/>
        </w:rPr>
        <w:t>_ga</w:t>
      </w:r>
      <w:r w:rsidRPr="00F90914">
        <w:rPr>
          <w:rFonts w:ascii="Aptos" w:eastAsia="Times New Roman" w:hAnsi="Aptos" w:cs="Times New Roman"/>
          <w:kern w:val="0"/>
          <w:lang w:val="en-001"/>
          <w14:ligatures w14:val="none"/>
        </w:rPr>
        <w:t xml:space="preserve"> (Google Analytics): ID used to identify users (2 years, Google).</w:t>
      </w:r>
    </w:p>
    <w:p w14:paraId="1481AD82" w14:textId="77777777" w:rsidR="00F90914" w:rsidRPr="00F90914" w:rsidRDefault="00F90914" w:rsidP="00F90914">
      <w:pPr>
        <w:numPr>
          <w:ilvl w:val="0"/>
          <w:numId w:val="4"/>
        </w:numPr>
        <w:spacing w:before="120" w:after="120"/>
        <w:rPr>
          <w:rFonts w:ascii="Aptos" w:eastAsia="Times New Roman" w:hAnsi="Aptos" w:cs="Times New Roman"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b/>
          <w:bCs/>
          <w:kern w:val="0"/>
          <w:lang w:val="en-001"/>
          <w14:ligatures w14:val="none"/>
        </w:rPr>
        <w:t>_ga_4VN932FPZ8</w:t>
      </w:r>
      <w:r w:rsidRPr="00F90914">
        <w:rPr>
          <w:rFonts w:ascii="Aptos" w:eastAsia="Times New Roman" w:hAnsi="Aptos" w:cs="Times New Roman"/>
          <w:kern w:val="0"/>
          <w:lang w:val="en-001"/>
          <w14:ligatures w14:val="none"/>
        </w:rPr>
        <w:t xml:space="preserve"> (Google Analytics): ID used to identify users (2 years, Google).</w:t>
      </w:r>
    </w:p>
    <w:p w14:paraId="4DEA024F" w14:textId="77777777" w:rsidR="00F90914" w:rsidRPr="00F90914" w:rsidRDefault="00F90914" w:rsidP="00F90914">
      <w:pPr>
        <w:spacing w:before="120" w:after="120"/>
        <w:outlineLvl w:val="3"/>
        <w:rPr>
          <w:rFonts w:ascii="Aptos" w:eastAsia="Times New Roman" w:hAnsi="Aptos" w:cs="Times New Roman"/>
          <w:b/>
          <w:bCs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b/>
          <w:bCs/>
          <w:kern w:val="0"/>
          <w:lang w:val="en-001"/>
          <w14:ligatures w14:val="none"/>
        </w:rPr>
        <w:t>2.3 Marketing Cookies</w:t>
      </w:r>
    </w:p>
    <w:p w14:paraId="25675F60" w14:textId="77777777" w:rsidR="00F90914" w:rsidRPr="00F90914" w:rsidRDefault="00F90914" w:rsidP="00F90914">
      <w:pPr>
        <w:spacing w:before="120" w:after="120"/>
        <w:rPr>
          <w:rFonts w:ascii="Aptos" w:eastAsia="Times New Roman" w:hAnsi="Aptos" w:cs="Times New Roman"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kern w:val="0"/>
          <w:lang w:val="en-001"/>
          <w14:ligatures w14:val="none"/>
        </w:rPr>
        <w:t>These cookies are used to track visitors across websites to display relevant advertising.</w:t>
      </w:r>
    </w:p>
    <w:p w14:paraId="09C2B514" w14:textId="77777777" w:rsidR="00F90914" w:rsidRPr="00F90914" w:rsidRDefault="00F90914" w:rsidP="00F90914">
      <w:pPr>
        <w:numPr>
          <w:ilvl w:val="0"/>
          <w:numId w:val="5"/>
        </w:numPr>
        <w:spacing w:before="120" w:after="120"/>
        <w:rPr>
          <w:rFonts w:ascii="Aptos" w:eastAsia="Times New Roman" w:hAnsi="Aptos" w:cs="Times New Roman"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b/>
          <w:bCs/>
          <w:kern w:val="0"/>
          <w:lang w:val="en-001"/>
          <w14:ligatures w14:val="none"/>
        </w:rPr>
        <w:t>_gcl_au</w:t>
      </w:r>
      <w:r w:rsidRPr="00F90914">
        <w:rPr>
          <w:rFonts w:ascii="Aptos" w:eastAsia="Times New Roman" w:hAnsi="Aptos" w:cs="Times New Roman"/>
          <w:kern w:val="0"/>
          <w:lang w:val="en-001"/>
          <w14:ligatures w14:val="none"/>
        </w:rPr>
        <w:t xml:space="preserve"> (Google AdSense): Used to measure advertisement efficiency (3 months, Google).</w:t>
      </w:r>
    </w:p>
    <w:p w14:paraId="38C17216" w14:textId="2DD64C94" w:rsidR="00F90914" w:rsidRPr="00F90914" w:rsidRDefault="00F90914" w:rsidP="00F90914">
      <w:pPr>
        <w:numPr>
          <w:ilvl w:val="0"/>
          <w:numId w:val="5"/>
        </w:numPr>
        <w:spacing w:before="120" w:after="120"/>
        <w:rPr>
          <w:rFonts w:ascii="Aptos" w:eastAsia="Times New Roman" w:hAnsi="Aptos" w:cs="Times New Roman"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b/>
          <w:bCs/>
          <w:kern w:val="0"/>
          <w:lang w:val="en-001"/>
          <w14:ligatures w14:val="none"/>
        </w:rPr>
        <w:t>_fbp</w:t>
      </w:r>
      <w:r w:rsidRPr="00F90914">
        <w:rPr>
          <w:rFonts w:ascii="Aptos" w:eastAsia="Times New Roman" w:hAnsi="Aptos" w:cs="Times New Roman"/>
          <w:kern w:val="0"/>
          <w:lang w:val="en-001"/>
          <w14:ligatures w14:val="none"/>
        </w:rPr>
        <w:t xml:space="preserve"> (Facebook Pixel): Used for advertisement targeting (4 months, Facebook).</w:t>
      </w:r>
    </w:p>
    <w:p w14:paraId="70427561" w14:textId="77777777" w:rsidR="00F90914" w:rsidRPr="00F90914" w:rsidRDefault="00F90914" w:rsidP="00F90914">
      <w:pPr>
        <w:spacing w:before="120" w:after="120"/>
        <w:outlineLvl w:val="2"/>
        <w:rPr>
          <w:rFonts w:ascii="Aptos" w:eastAsia="Times New Roman" w:hAnsi="Aptos" w:cs="Times New Roman"/>
          <w:b/>
          <w:bCs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b/>
          <w:bCs/>
          <w:kern w:val="0"/>
          <w:lang w:val="en-001"/>
          <w14:ligatures w14:val="none"/>
        </w:rPr>
        <w:t>3. How We Use Cookies</w:t>
      </w:r>
    </w:p>
    <w:p w14:paraId="409DFDB4" w14:textId="77777777" w:rsidR="00F90914" w:rsidRPr="00F90914" w:rsidRDefault="00F90914" w:rsidP="00F90914">
      <w:pPr>
        <w:spacing w:before="120" w:after="120"/>
        <w:rPr>
          <w:rFonts w:ascii="Aptos" w:eastAsia="Times New Roman" w:hAnsi="Aptos" w:cs="Times New Roman"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kern w:val="0"/>
          <w:lang w:val="en-001"/>
          <w14:ligatures w14:val="none"/>
        </w:rPr>
        <w:t>We use cookies to:</w:t>
      </w:r>
    </w:p>
    <w:p w14:paraId="081AB8C9" w14:textId="77777777" w:rsidR="00F90914" w:rsidRPr="00F90914" w:rsidRDefault="00F90914" w:rsidP="00F90914">
      <w:pPr>
        <w:numPr>
          <w:ilvl w:val="0"/>
          <w:numId w:val="6"/>
        </w:numPr>
        <w:spacing w:before="120" w:after="120"/>
        <w:rPr>
          <w:rFonts w:ascii="Aptos" w:eastAsia="Times New Roman" w:hAnsi="Aptos" w:cs="Times New Roman"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kern w:val="0"/>
          <w:lang w:val="en-001"/>
          <w14:ligatures w14:val="none"/>
        </w:rPr>
        <w:t>Improve the functionality and performance of our website.</w:t>
      </w:r>
    </w:p>
    <w:p w14:paraId="042FBB0F" w14:textId="77777777" w:rsidR="00F90914" w:rsidRPr="00F90914" w:rsidRDefault="00F90914" w:rsidP="00F90914">
      <w:pPr>
        <w:numPr>
          <w:ilvl w:val="0"/>
          <w:numId w:val="6"/>
        </w:numPr>
        <w:spacing w:before="120" w:after="120"/>
        <w:rPr>
          <w:rFonts w:ascii="Aptos" w:eastAsia="Times New Roman" w:hAnsi="Aptos" w:cs="Times New Roman"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kern w:val="0"/>
          <w:lang w:val="en-001"/>
          <w14:ligatures w14:val="none"/>
        </w:rPr>
        <w:t>Analyze user behavior and enhance the website experience.</w:t>
      </w:r>
    </w:p>
    <w:p w14:paraId="32AB976D" w14:textId="162743E9" w:rsidR="00F90914" w:rsidRPr="00F90914" w:rsidRDefault="00F90914" w:rsidP="00F90914">
      <w:pPr>
        <w:numPr>
          <w:ilvl w:val="0"/>
          <w:numId w:val="6"/>
        </w:numPr>
        <w:spacing w:before="120" w:after="120"/>
        <w:rPr>
          <w:rFonts w:ascii="Aptos" w:eastAsia="Times New Roman" w:hAnsi="Aptos" w:cs="Times New Roman"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kern w:val="0"/>
          <w:lang w:val="en-001"/>
          <w14:ligatures w14:val="none"/>
        </w:rPr>
        <w:t>Display relevant advertisements tailored to your interests.</w:t>
      </w:r>
    </w:p>
    <w:p w14:paraId="7BDD04E3" w14:textId="77777777" w:rsidR="00F90914" w:rsidRPr="00F90914" w:rsidRDefault="00F90914" w:rsidP="00F90914">
      <w:pPr>
        <w:spacing w:before="120" w:after="120"/>
        <w:outlineLvl w:val="2"/>
        <w:rPr>
          <w:rFonts w:ascii="Aptos" w:eastAsia="Times New Roman" w:hAnsi="Aptos" w:cs="Times New Roman"/>
          <w:b/>
          <w:bCs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b/>
          <w:bCs/>
          <w:kern w:val="0"/>
          <w:lang w:val="en-001"/>
          <w14:ligatures w14:val="none"/>
        </w:rPr>
        <w:t>4. Managing Cookies</w:t>
      </w:r>
    </w:p>
    <w:p w14:paraId="691185ED" w14:textId="77777777" w:rsidR="00F90914" w:rsidRPr="00F90914" w:rsidRDefault="00F90914" w:rsidP="00F90914">
      <w:pPr>
        <w:spacing w:before="120" w:after="120"/>
        <w:rPr>
          <w:rFonts w:ascii="Aptos" w:eastAsia="Times New Roman" w:hAnsi="Aptos" w:cs="Times New Roman"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kern w:val="0"/>
          <w:lang w:val="en-001"/>
          <w14:ligatures w14:val="none"/>
        </w:rPr>
        <w:t>You have the right to accept or reject non-essential cookies. You can control and manage cookies in the following ways:</w:t>
      </w:r>
    </w:p>
    <w:p w14:paraId="604BD2E7" w14:textId="77777777" w:rsidR="00F90914" w:rsidRPr="00F90914" w:rsidRDefault="00F90914" w:rsidP="00F90914">
      <w:pPr>
        <w:numPr>
          <w:ilvl w:val="0"/>
          <w:numId w:val="7"/>
        </w:numPr>
        <w:spacing w:before="120" w:after="120"/>
        <w:rPr>
          <w:rFonts w:ascii="Aptos" w:eastAsia="Times New Roman" w:hAnsi="Aptos" w:cs="Times New Roman"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b/>
          <w:bCs/>
          <w:kern w:val="0"/>
          <w:lang w:val="en-001"/>
          <w14:ligatures w14:val="none"/>
        </w:rPr>
        <w:lastRenderedPageBreak/>
        <w:t>Browser Settings</w:t>
      </w:r>
      <w:r w:rsidRPr="00F90914">
        <w:rPr>
          <w:rFonts w:ascii="Aptos" w:eastAsia="Times New Roman" w:hAnsi="Aptos" w:cs="Times New Roman"/>
          <w:kern w:val="0"/>
          <w:lang w:val="en-001"/>
          <w14:ligatures w14:val="none"/>
        </w:rPr>
        <w:t>: Most web browsers allow you to manage cookie preferences through settings.</w:t>
      </w:r>
    </w:p>
    <w:p w14:paraId="57E6C0C8" w14:textId="77777777" w:rsidR="00F90914" w:rsidRPr="00F90914" w:rsidRDefault="00F90914" w:rsidP="00F90914">
      <w:pPr>
        <w:numPr>
          <w:ilvl w:val="0"/>
          <w:numId w:val="7"/>
        </w:numPr>
        <w:spacing w:before="120" w:after="120"/>
        <w:rPr>
          <w:rFonts w:ascii="Aptos" w:eastAsia="Times New Roman" w:hAnsi="Aptos" w:cs="Times New Roman"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b/>
          <w:bCs/>
          <w:kern w:val="0"/>
          <w:lang w:val="en-001"/>
          <w14:ligatures w14:val="none"/>
        </w:rPr>
        <w:t>Cookie Banner</w:t>
      </w:r>
      <w:r w:rsidRPr="00F90914">
        <w:rPr>
          <w:rFonts w:ascii="Aptos" w:eastAsia="Times New Roman" w:hAnsi="Aptos" w:cs="Times New Roman"/>
          <w:kern w:val="0"/>
          <w:lang w:val="en-001"/>
          <w14:ligatures w14:val="none"/>
        </w:rPr>
        <w:t>: When you visit our site, a banner will request your consent before setting non-essential cookies.</w:t>
      </w:r>
    </w:p>
    <w:p w14:paraId="4A7EA2D4" w14:textId="77777777" w:rsidR="00F90914" w:rsidRPr="00F90914" w:rsidRDefault="00F90914" w:rsidP="00F90914">
      <w:pPr>
        <w:numPr>
          <w:ilvl w:val="0"/>
          <w:numId w:val="7"/>
        </w:numPr>
        <w:spacing w:before="120" w:after="120"/>
        <w:rPr>
          <w:rFonts w:ascii="Aptos" w:eastAsia="Times New Roman" w:hAnsi="Aptos" w:cs="Times New Roman"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b/>
          <w:bCs/>
          <w:kern w:val="0"/>
          <w:lang w:val="en-001"/>
          <w14:ligatures w14:val="none"/>
        </w:rPr>
        <w:t>Third-Party Opt-Out</w:t>
      </w:r>
      <w:r w:rsidRPr="00F90914">
        <w:rPr>
          <w:rFonts w:ascii="Aptos" w:eastAsia="Times New Roman" w:hAnsi="Aptos" w:cs="Times New Roman"/>
          <w:kern w:val="0"/>
          <w:lang w:val="en-001"/>
          <w14:ligatures w14:val="none"/>
        </w:rPr>
        <w:t xml:space="preserve">: You can opt out of cookies used for marketing via the privacy settings of respective providers: </w:t>
      </w:r>
    </w:p>
    <w:p w14:paraId="7739879D" w14:textId="77777777" w:rsidR="00F90914" w:rsidRPr="00F90914" w:rsidRDefault="00F90914" w:rsidP="00F90914">
      <w:pPr>
        <w:numPr>
          <w:ilvl w:val="1"/>
          <w:numId w:val="7"/>
        </w:numPr>
        <w:spacing w:before="120" w:after="120"/>
        <w:rPr>
          <w:rFonts w:ascii="Aptos" w:eastAsia="Times New Roman" w:hAnsi="Aptos" w:cs="Times New Roman"/>
          <w:kern w:val="0"/>
          <w:lang w:val="en-001"/>
          <w14:ligatures w14:val="none"/>
        </w:rPr>
      </w:pPr>
      <w:hyperlink r:id="rId6" w:history="1">
        <w:r w:rsidRPr="00F90914">
          <w:rPr>
            <w:rFonts w:ascii="Aptos" w:eastAsia="Times New Roman" w:hAnsi="Aptos" w:cs="Times New Roman"/>
            <w:color w:val="0000FF"/>
            <w:kern w:val="0"/>
            <w:u w:val="single"/>
            <w:lang w:val="en-001"/>
            <w14:ligatures w14:val="none"/>
          </w:rPr>
          <w:t>Google Privacy Policy</w:t>
        </w:r>
      </w:hyperlink>
    </w:p>
    <w:p w14:paraId="2EC29C5C" w14:textId="5DAFD6EF" w:rsidR="00F90914" w:rsidRPr="00F90914" w:rsidRDefault="00F90914" w:rsidP="00F90914">
      <w:pPr>
        <w:numPr>
          <w:ilvl w:val="1"/>
          <w:numId w:val="7"/>
        </w:numPr>
        <w:spacing w:before="120" w:after="120"/>
        <w:rPr>
          <w:rFonts w:ascii="Aptos" w:eastAsia="Times New Roman" w:hAnsi="Aptos" w:cs="Times New Roman"/>
          <w:kern w:val="0"/>
          <w:lang w:val="en-001"/>
          <w14:ligatures w14:val="none"/>
        </w:rPr>
      </w:pPr>
      <w:hyperlink r:id="rId7" w:history="1">
        <w:r w:rsidRPr="00F90914">
          <w:rPr>
            <w:rFonts w:ascii="Aptos" w:eastAsia="Times New Roman" w:hAnsi="Aptos" w:cs="Times New Roman"/>
            <w:color w:val="0000FF"/>
            <w:kern w:val="0"/>
            <w:u w:val="single"/>
            <w:lang w:val="en-001"/>
            <w14:ligatures w14:val="none"/>
          </w:rPr>
          <w:t>Facebook Privacy Policy</w:t>
        </w:r>
      </w:hyperlink>
    </w:p>
    <w:p w14:paraId="7AF547C4" w14:textId="77777777" w:rsidR="00F90914" w:rsidRPr="00F90914" w:rsidRDefault="00F90914" w:rsidP="00F90914">
      <w:pPr>
        <w:spacing w:before="120" w:after="120"/>
        <w:outlineLvl w:val="2"/>
        <w:rPr>
          <w:rFonts w:ascii="Aptos" w:eastAsia="Times New Roman" w:hAnsi="Aptos" w:cs="Times New Roman"/>
          <w:b/>
          <w:bCs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b/>
          <w:bCs/>
          <w:kern w:val="0"/>
          <w:lang w:val="en-001"/>
          <w14:ligatures w14:val="none"/>
        </w:rPr>
        <w:t>5. Changes to This Cookie Policy</w:t>
      </w:r>
    </w:p>
    <w:p w14:paraId="5A6FE269" w14:textId="40D4DFA5" w:rsidR="00F90914" w:rsidRPr="00F90914" w:rsidRDefault="00F90914" w:rsidP="00F90914">
      <w:pPr>
        <w:spacing w:before="120" w:after="120"/>
        <w:rPr>
          <w:rFonts w:ascii="Aptos" w:eastAsia="Times New Roman" w:hAnsi="Aptos" w:cs="Times New Roman"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kern w:val="0"/>
          <w:lang w:val="en-001"/>
          <w14:ligatures w14:val="none"/>
        </w:rPr>
        <w:t>We may update this policy from time to time. Any changes will be posted on this page with an updated date.</w:t>
      </w:r>
    </w:p>
    <w:p w14:paraId="114DCBA3" w14:textId="77777777" w:rsidR="00F90914" w:rsidRPr="00F90914" w:rsidRDefault="00F90914" w:rsidP="00F90914">
      <w:pPr>
        <w:spacing w:before="120" w:after="120"/>
        <w:outlineLvl w:val="2"/>
        <w:rPr>
          <w:rFonts w:ascii="Aptos" w:eastAsia="Times New Roman" w:hAnsi="Aptos" w:cs="Times New Roman"/>
          <w:b/>
          <w:bCs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b/>
          <w:bCs/>
          <w:kern w:val="0"/>
          <w:lang w:val="en-001"/>
          <w14:ligatures w14:val="none"/>
        </w:rPr>
        <w:t>6. Contact Us</w:t>
      </w:r>
    </w:p>
    <w:p w14:paraId="7089D87F" w14:textId="77777777" w:rsidR="00F90914" w:rsidRPr="00F90914" w:rsidRDefault="00F90914" w:rsidP="00F90914">
      <w:pPr>
        <w:spacing w:before="120" w:after="120"/>
        <w:rPr>
          <w:rFonts w:ascii="Aptos" w:eastAsia="Times New Roman" w:hAnsi="Aptos" w:cs="Times New Roman"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kern w:val="0"/>
          <w:lang w:val="en-001"/>
          <w14:ligatures w14:val="none"/>
        </w:rPr>
        <w:t>If you have any questions about this Cookie Policy, you can contact us at:</w:t>
      </w:r>
    </w:p>
    <w:p w14:paraId="026D387C" w14:textId="77777777" w:rsidR="00F90914" w:rsidRPr="00F90914" w:rsidRDefault="00F90914" w:rsidP="00F90914">
      <w:pPr>
        <w:spacing w:before="120" w:after="120"/>
        <w:rPr>
          <w:rFonts w:ascii="Aptos" w:eastAsia="Times New Roman" w:hAnsi="Aptos" w:cs="Times New Roman"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kern w:val="0"/>
          <w:lang w:val="en-001"/>
          <w14:ligatures w14:val="none"/>
        </w:rPr>
        <w:t>Adriatic Lines</w:t>
      </w:r>
    </w:p>
    <w:p w14:paraId="5CA2AB6C" w14:textId="77777777" w:rsidR="00F90914" w:rsidRPr="00F90914" w:rsidRDefault="00F90914" w:rsidP="00F90914">
      <w:pPr>
        <w:spacing w:before="120" w:after="120"/>
        <w:rPr>
          <w:rFonts w:ascii="Aptos" w:eastAsia="Times New Roman" w:hAnsi="Aptos" w:cs="Times New Roman"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kern w:val="0"/>
          <w:lang w:val="en-001"/>
          <w14:ligatures w14:val="none"/>
        </w:rPr>
        <w:t>Company Address</w:t>
      </w:r>
    </w:p>
    <w:p w14:paraId="300A8AB6" w14:textId="7AE0C0D7" w:rsidR="00F90914" w:rsidRPr="00F90914" w:rsidRDefault="00F90914" w:rsidP="00F90914">
      <w:pPr>
        <w:spacing w:before="120" w:after="120"/>
        <w:rPr>
          <w:rFonts w:ascii="Aptos" w:eastAsia="Times New Roman" w:hAnsi="Aptos" w:cs="Times New Roman"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kern w:val="0"/>
          <w:lang w:val="en-001"/>
          <w14:ligatures w14:val="none"/>
        </w:rPr>
        <w:t>Email Address</w:t>
      </w:r>
    </w:p>
    <w:p w14:paraId="73436763" w14:textId="1B52FBE8" w:rsidR="00F90914" w:rsidRPr="00F90914" w:rsidRDefault="00F90914" w:rsidP="00F90914">
      <w:pPr>
        <w:spacing w:before="120" w:after="120"/>
        <w:rPr>
          <w:rFonts w:ascii="Aptos" w:eastAsia="Times New Roman" w:hAnsi="Aptos" w:cs="Times New Roman"/>
          <w:kern w:val="0"/>
          <w:lang w:val="en-001"/>
          <w14:ligatures w14:val="none"/>
        </w:rPr>
      </w:pPr>
      <w:r w:rsidRPr="00F90914">
        <w:rPr>
          <w:rFonts w:ascii="Aptos" w:eastAsia="Times New Roman" w:hAnsi="Aptos" w:cs="Times New Roman"/>
          <w:kern w:val="0"/>
          <w:lang w:val="en-001"/>
          <w14:ligatures w14:val="none"/>
        </w:rPr>
        <w:t>Phone Number</w:t>
      </w:r>
    </w:p>
    <w:p w14:paraId="618F6DBA" w14:textId="77777777" w:rsidR="00EC66FA" w:rsidRPr="00F90914" w:rsidRDefault="00EC66FA" w:rsidP="00F90914">
      <w:pPr>
        <w:spacing w:before="120" w:after="120"/>
        <w:rPr>
          <w:rFonts w:ascii="Aptos" w:hAnsi="Aptos"/>
          <w:lang w:val="en-001"/>
        </w:rPr>
      </w:pPr>
    </w:p>
    <w:sectPr w:rsidR="00EC66FA" w:rsidRPr="00F909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750A7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2710" w:hanging="1008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0E90B9C"/>
    <w:multiLevelType w:val="multilevel"/>
    <w:tmpl w:val="18C8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443D2A"/>
    <w:multiLevelType w:val="multilevel"/>
    <w:tmpl w:val="441C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E41CF"/>
    <w:multiLevelType w:val="multilevel"/>
    <w:tmpl w:val="CF08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27149E"/>
    <w:multiLevelType w:val="multilevel"/>
    <w:tmpl w:val="3366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7F2659"/>
    <w:multiLevelType w:val="multilevel"/>
    <w:tmpl w:val="C0B2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569605">
    <w:abstractNumId w:val="0"/>
  </w:num>
  <w:num w:numId="2" w16cid:durableId="138808129">
    <w:abstractNumId w:val="0"/>
  </w:num>
  <w:num w:numId="3" w16cid:durableId="1555657241">
    <w:abstractNumId w:val="5"/>
  </w:num>
  <w:num w:numId="4" w16cid:durableId="892421276">
    <w:abstractNumId w:val="1"/>
  </w:num>
  <w:num w:numId="5" w16cid:durableId="778111094">
    <w:abstractNumId w:val="4"/>
  </w:num>
  <w:num w:numId="6" w16cid:durableId="1102990887">
    <w:abstractNumId w:val="3"/>
  </w:num>
  <w:num w:numId="7" w16cid:durableId="2028942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14"/>
    <w:rsid w:val="00067C58"/>
    <w:rsid w:val="00073109"/>
    <w:rsid w:val="00523251"/>
    <w:rsid w:val="0054623F"/>
    <w:rsid w:val="00616ACE"/>
    <w:rsid w:val="00684120"/>
    <w:rsid w:val="00823654"/>
    <w:rsid w:val="009C0D0E"/>
    <w:rsid w:val="00C67CFF"/>
    <w:rsid w:val="00C943DD"/>
    <w:rsid w:val="00D118A6"/>
    <w:rsid w:val="00EC66FA"/>
    <w:rsid w:val="00F90914"/>
    <w:rsid w:val="00FD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E91F1"/>
  <w15:chartTrackingRefBased/>
  <w15:docId w15:val="{A866769F-1ED5-5A4D-88C8-CAA6682A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8A6"/>
    <w:pPr>
      <w:keepNext/>
      <w:keepLines/>
      <w:spacing w:before="240" w:after="240"/>
      <w:outlineLvl w:val="0"/>
    </w:pPr>
    <w:rPr>
      <w:rFonts w:asciiTheme="majorBidi" w:eastAsiaTheme="majorEastAsia" w:hAnsiTheme="majorBidi" w:cstheme="majorBidi"/>
      <w:b/>
      <w:sz w:val="32"/>
      <w:szCs w:val="32"/>
      <w:lang w:val="en-00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251"/>
    <w:pPr>
      <w:keepNext/>
      <w:keepLines/>
      <w:spacing w:before="160" w:after="80"/>
      <w:outlineLvl w:val="1"/>
    </w:pPr>
    <w:rPr>
      <w:rFonts w:ascii="Candara" w:eastAsiaTheme="majorEastAsia" w:hAnsi="Candara" w:cstheme="majorBidi"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251"/>
    <w:pPr>
      <w:keepNext/>
      <w:keepLines/>
      <w:spacing w:before="240" w:after="120"/>
      <w:outlineLvl w:val="2"/>
    </w:pPr>
    <w:rPr>
      <w:rFonts w:ascii="Candara" w:eastAsiaTheme="majorEastAsia" w:hAnsi="Candara" w:cstheme="majorBidi"/>
      <w:smallCaps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0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4623F"/>
    <w:pPr>
      <w:keepNext/>
      <w:keepLines/>
      <w:numPr>
        <w:ilvl w:val="4"/>
        <w:numId w:val="1"/>
      </w:numPr>
      <w:spacing w:before="120" w:after="120" w:line="276" w:lineRule="auto"/>
      <w:ind w:left="851" w:hanging="851"/>
      <w:outlineLvl w:val="4"/>
    </w:pPr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9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9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9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9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ListParagraphChar"/>
    <w:autoRedefine/>
    <w:uiPriority w:val="34"/>
    <w:qFormat/>
    <w:rsid w:val="0054623F"/>
    <w:pPr>
      <w:jc w:val="both"/>
    </w:pPr>
    <w:rPr>
      <w:rFonts w:ascii="Candara" w:eastAsia="Times New Roman" w:hAnsi="Candara" w:cs="Times New Roman"/>
    </w:r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ListParagraph"/>
    <w:uiPriority w:val="34"/>
    <w:qFormat/>
    <w:rsid w:val="0054623F"/>
    <w:rPr>
      <w:rFonts w:ascii="Candara" w:eastAsia="Times New Roman" w:hAnsi="Candara" w:cs="Times New Roman"/>
    </w:rPr>
  </w:style>
  <w:style w:type="character" w:styleId="Emphasis">
    <w:name w:val="Emphasis"/>
    <w:basedOn w:val="DefaultParagraphFont"/>
    <w:uiPriority w:val="20"/>
    <w:qFormat/>
    <w:rsid w:val="00067C58"/>
    <w:rPr>
      <w:rFonts w:ascii="Tahoma" w:hAnsi="Tahoma"/>
      <w:b/>
      <w:i w:val="0"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4623F"/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54623F"/>
    <w:pPr>
      <w:pBdr>
        <w:top w:val="single" w:sz="8" w:space="10" w:color="156082" w:themeColor="accent1"/>
        <w:bottom w:val="single" w:sz="8" w:space="10" w:color="156082" w:themeColor="accent1"/>
      </w:pBdr>
      <w:shd w:val="clear" w:color="auto" w:fill="C1E4F5" w:themeFill="accent1" w:themeFillTint="33"/>
      <w:spacing w:before="360" w:after="360" w:line="276" w:lineRule="auto"/>
      <w:jc w:val="center"/>
    </w:pPr>
    <w:rPr>
      <w:rFonts w:ascii="Tahoma" w:eastAsia="Times New Roman" w:hAnsi="Tahoma" w:cs="Times New Roman"/>
      <w:b/>
      <w:i/>
      <w:iCs/>
      <w:color w:val="156082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23F"/>
    <w:rPr>
      <w:rFonts w:ascii="Tahoma" w:eastAsia="Times New Roman" w:hAnsi="Tahoma" w:cs="Times New Roman"/>
      <w:b/>
      <w:i/>
      <w:iCs/>
      <w:color w:val="156082" w:themeColor="accent1"/>
      <w:sz w:val="28"/>
      <w:shd w:val="clear" w:color="auto" w:fill="C1E4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D118A6"/>
    <w:rPr>
      <w:rFonts w:asciiTheme="majorBidi" w:eastAsiaTheme="majorEastAsia" w:hAnsiTheme="majorBid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3251"/>
    <w:rPr>
      <w:rFonts w:ascii="Candara" w:eastAsiaTheme="majorEastAsia" w:hAnsi="Candara" w:cstheme="majorBidi"/>
      <w:color w:val="0F4761" w:themeColor="accent1" w:themeShade="BF"/>
      <w:sz w:val="28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523251"/>
    <w:rPr>
      <w:rFonts w:ascii="Candara" w:eastAsiaTheme="majorEastAsia" w:hAnsi="Candara" w:cstheme="majorBidi"/>
      <w:smallCaps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rsid w:val="00F90914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914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914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914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914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F909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914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9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914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F909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914"/>
    <w:rPr>
      <w:i/>
      <w:iCs/>
      <w:color w:val="404040" w:themeColor="text1" w:themeTint="BF"/>
      <w:lang w:val="hr-HR"/>
    </w:rPr>
  </w:style>
  <w:style w:type="character" w:styleId="IntenseEmphasis">
    <w:name w:val="Intense Emphasis"/>
    <w:basedOn w:val="DefaultParagraphFont"/>
    <w:uiPriority w:val="21"/>
    <w:qFormat/>
    <w:rsid w:val="00F909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9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909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001"/>
      <w14:ligatures w14:val="none"/>
    </w:rPr>
  </w:style>
  <w:style w:type="character" w:styleId="Strong">
    <w:name w:val="Strong"/>
    <w:basedOn w:val="DefaultParagraphFont"/>
    <w:uiPriority w:val="22"/>
    <w:qFormat/>
    <w:rsid w:val="00F9091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909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2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about/priva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iness.safety.google/privacy/" TargetMode="External"/><Relationship Id="rId5" Type="http://schemas.openxmlformats.org/officeDocument/2006/relationships/hyperlink" Target="https://adriatic-line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2164</Characters>
  <Application>Microsoft Office Word</Application>
  <DocSecurity>0</DocSecurity>
  <Lines>18</Lines>
  <Paragraphs>5</Paragraphs>
  <ScaleCrop>false</ScaleCrop>
  <Company>AP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</cp:revision>
  <dcterms:created xsi:type="dcterms:W3CDTF">2025-03-17T17:28:00Z</dcterms:created>
  <dcterms:modified xsi:type="dcterms:W3CDTF">2025-03-17T17:30:00Z</dcterms:modified>
</cp:coreProperties>
</file>